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4DE" w:rsidRDefault="00E154DE" w:rsidP="00E154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E154DE" w:rsidRDefault="00E154DE" w:rsidP="00E154D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54DE" w:rsidRDefault="00E154DE" w:rsidP="00E154DE">
      <w:pPr>
        <w:rPr>
          <w:rFonts w:ascii="Times New Roman" w:hAnsi="Times New Roman" w:cs="Times New Roman"/>
          <w:i/>
          <w:sz w:val="24"/>
          <w:szCs w:val="24"/>
        </w:rPr>
      </w:pPr>
    </w:p>
    <w:p w:rsidR="00E154DE" w:rsidRDefault="00E154DE" w:rsidP="00E154DE">
      <w:pPr>
        <w:rPr>
          <w:rFonts w:ascii="Times New Roman" w:hAnsi="Times New Roman" w:cs="Times New Roman"/>
          <w:i/>
          <w:sz w:val="24"/>
          <w:szCs w:val="24"/>
        </w:rPr>
      </w:pPr>
    </w:p>
    <w:p w:rsidR="00E154DE" w:rsidRDefault="00E154DE" w:rsidP="00E154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E154DE" w:rsidRDefault="00E154DE" w:rsidP="00E154DE">
      <w:pPr>
        <w:rPr>
          <w:rFonts w:ascii="Times New Roman" w:hAnsi="Times New Roman" w:cs="Times New Roman"/>
          <w:i/>
          <w:sz w:val="24"/>
          <w:szCs w:val="24"/>
        </w:rPr>
      </w:pPr>
    </w:p>
    <w:p w:rsidR="00E154DE" w:rsidRDefault="00E154DE" w:rsidP="00E154DE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Дисциплина (модуль) -  Основы бухгалтерского учета</w:t>
      </w:r>
    </w:p>
    <w:p w:rsidR="00E154DE" w:rsidRDefault="00E154DE" w:rsidP="00E154DE">
      <w:pPr>
        <w:rPr>
          <w:rFonts w:ascii="Times New Roman" w:hAnsi="Times New Roman" w:cs="Times New Roman"/>
          <w:i/>
          <w:sz w:val="24"/>
          <w:szCs w:val="24"/>
        </w:rPr>
      </w:pPr>
    </w:p>
    <w:p w:rsidR="00E154DE" w:rsidRDefault="00E154DE" w:rsidP="00E154DE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Группа – Д-19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E154DE" w:rsidRDefault="00E154DE" w:rsidP="00E154DE">
      <w:pPr>
        <w:rPr>
          <w:rFonts w:ascii="Times New Roman" w:hAnsi="Times New Roman" w:cs="Times New Roman"/>
          <w:i/>
          <w:sz w:val="24"/>
          <w:szCs w:val="24"/>
        </w:rPr>
      </w:pPr>
    </w:p>
    <w:p w:rsidR="00E154DE" w:rsidRDefault="00E154DE" w:rsidP="00E154DE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проведения -24.11.20</w:t>
      </w:r>
    </w:p>
    <w:p w:rsidR="00E154DE" w:rsidRDefault="00E154DE" w:rsidP="00E154DE">
      <w:pPr>
        <w:outlineLvl w:val="2"/>
        <w:rPr>
          <w:rFonts w:ascii="Times New Roman" w:hAnsi="Times New Roman" w:cs="Times New Roman"/>
          <w:i/>
          <w:sz w:val="24"/>
          <w:szCs w:val="24"/>
        </w:rPr>
      </w:pPr>
    </w:p>
    <w:p w:rsidR="00E154DE" w:rsidRPr="00E154DE" w:rsidRDefault="00E154DE" w:rsidP="00E154DE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E154DE">
        <w:rPr>
          <w:b w:val="0"/>
          <w:i/>
          <w:sz w:val="24"/>
          <w:szCs w:val="24"/>
        </w:rPr>
        <w:t>Тема занятия</w:t>
      </w:r>
      <w:r w:rsidRPr="00E154DE">
        <w:rPr>
          <w:sz w:val="24"/>
          <w:szCs w:val="24"/>
        </w:rPr>
        <w:t xml:space="preserve"> - </w:t>
      </w:r>
      <w:r w:rsidRPr="00E154DE">
        <w:rPr>
          <w:b w:val="0"/>
          <w:sz w:val="24"/>
          <w:szCs w:val="24"/>
        </w:rPr>
        <w:t xml:space="preserve">Практическая работа </w:t>
      </w:r>
      <w:r w:rsidRPr="00E154DE">
        <w:rPr>
          <w:b w:val="0"/>
          <w:bCs w:val="0"/>
          <w:sz w:val="24"/>
          <w:szCs w:val="24"/>
        </w:rPr>
        <w:t>№ 16 Счета БУ и двойная запись (Контрольная работа)</w:t>
      </w:r>
    </w:p>
    <w:p w:rsidR="00E154DE" w:rsidRPr="00E154DE" w:rsidRDefault="00E154DE" w:rsidP="00E154DE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</w:p>
    <w:p w:rsidR="00E154DE" w:rsidRPr="00E154DE" w:rsidRDefault="00E154DE" w:rsidP="00E154DE">
      <w:pPr>
        <w:pStyle w:val="3"/>
        <w:spacing w:before="0" w:beforeAutospacing="0" w:after="0" w:afterAutospacing="0"/>
        <w:rPr>
          <w:sz w:val="24"/>
          <w:szCs w:val="24"/>
        </w:rPr>
      </w:pPr>
    </w:p>
    <w:p w:rsidR="00E154DE" w:rsidRDefault="00E154DE" w:rsidP="00E154DE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E154DE">
        <w:rPr>
          <w:b w:val="0"/>
          <w:i/>
          <w:sz w:val="24"/>
          <w:szCs w:val="24"/>
        </w:rPr>
        <w:t>Цель</w:t>
      </w:r>
      <w:r w:rsidRPr="00E154DE">
        <w:rPr>
          <w:b w:val="0"/>
          <w:sz w:val="24"/>
          <w:szCs w:val="24"/>
        </w:rPr>
        <w:t>: контроль ЗУН обуча</w:t>
      </w:r>
      <w:r>
        <w:rPr>
          <w:b w:val="0"/>
          <w:sz w:val="24"/>
          <w:szCs w:val="24"/>
        </w:rPr>
        <w:t>ю</w:t>
      </w:r>
      <w:r w:rsidRPr="00E154DE">
        <w:rPr>
          <w:b w:val="0"/>
          <w:sz w:val="24"/>
          <w:szCs w:val="24"/>
        </w:rPr>
        <w:t xml:space="preserve">щихся по </w:t>
      </w:r>
      <w:r>
        <w:rPr>
          <w:b w:val="0"/>
          <w:sz w:val="24"/>
          <w:szCs w:val="24"/>
        </w:rPr>
        <w:t>теме</w:t>
      </w:r>
      <w:r w:rsidRPr="00E154DE">
        <w:rPr>
          <w:b w:val="0"/>
          <w:sz w:val="24"/>
          <w:szCs w:val="24"/>
        </w:rPr>
        <w:t xml:space="preserve"> «</w:t>
      </w:r>
      <w:r w:rsidRPr="00E154DE">
        <w:rPr>
          <w:b w:val="0"/>
          <w:bCs w:val="0"/>
          <w:sz w:val="24"/>
          <w:szCs w:val="24"/>
        </w:rPr>
        <w:t>Счета БУ и двойная запись</w:t>
      </w:r>
      <w:r>
        <w:rPr>
          <w:b w:val="0"/>
          <w:bCs w:val="0"/>
          <w:sz w:val="24"/>
          <w:szCs w:val="24"/>
        </w:rPr>
        <w:t>» «Учет хозяйственных процессов»</w:t>
      </w:r>
    </w:p>
    <w:p w:rsidR="00E154DE" w:rsidRPr="00E154DE" w:rsidRDefault="00E154DE" w:rsidP="00E154DE">
      <w:pPr>
        <w:pStyle w:val="3"/>
        <w:spacing w:before="0" w:beforeAutospacing="0" w:after="0" w:afterAutospacing="0"/>
        <w:rPr>
          <w:b w:val="0"/>
          <w:sz w:val="24"/>
          <w:szCs w:val="24"/>
        </w:rPr>
      </w:pPr>
    </w:p>
    <w:p w:rsidR="00E154DE" w:rsidRPr="00E154DE" w:rsidRDefault="00E154DE" w:rsidP="00E154DE">
      <w:pPr>
        <w:rPr>
          <w:rFonts w:ascii="Times New Roman" w:hAnsi="Times New Roman" w:cs="Times New Roman"/>
          <w:b/>
          <w:sz w:val="24"/>
          <w:szCs w:val="24"/>
        </w:rPr>
      </w:pPr>
      <w:r w:rsidRPr="00E154DE"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 w:rsidRPr="00E154DE"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 w:rsidRPr="00E154DE"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 w:rsidRPr="00E154DE">
        <w:rPr>
          <w:rFonts w:ascii="Times New Roman" w:hAnsi="Times New Roman" w:cs="Times New Roman"/>
          <w:sz w:val="24"/>
          <w:szCs w:val="24"/>
        </w:rPr>
        <w:t xml:space="preserve"> </w:t>
      </w:r>
      <w:r w:rsidRPr="00E154DE">
        <w:rPr>
          <w:rFonts w:ascii="Times New Roman" w:hAnsi="Times New Roman" w:cs="Times New Roman"/>
          <w:b/>
          <w:sz w:val="24"/>
          <w:szCs w:val="24"/>
        </w:rPr>
        <w:t>https://meetingsamer15.webex.com/meet/evm_45</w:t>
      </w:r>
    </w:p>
    <w:p w:rsidR="00E154DE" w:rsidRPr="00E154DE" w:rsidRDefault="00E154DE" w:rsidP="00E154DE">
      <w:pPr>
        <w:rPr>
          <w:rFonts w:ascii="Times New Roman" w:hAnsi="Times New Roman" w:cs="Times New Roman"/>
          <w:b/>
          <w:sz w:val="24"/>
          <w:szCs w:val="24"/>
        </w:rPr>
      </w:pPr>
    </w:p>
    <w:p w:rsidR="00E154DE" w:rsidRPr="00E154DE" w:rsidRDefault="00E154DE" w:rsidP="00E154DE">
      <w:pPr>
        <w:rPr>
          <w:rFonts w:ascii="Times New Roman" w:hAnsi="Times New Roman" w:cs="Times New Roman"/>
          <w:b/>
          <w:sz w:val="24"/>
          <w:szCs w:val="24"/>
        </w:rPr>
      </w:pPr>
      <w:r w:rsidRPr="00E154DE"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tbl>
      <w:tblPr>
        <w:tblStyle w:val="a3"/>
        <w:tblW w:w="0" w:type="auto"/>
        <w:tblLook w:val="04A0"/>
      </w:tblPr>
      <w:tblGrid>
        <w:gridCol w:w="2293"/>
        <w:gridCol w:w="1178"/>
        <w:gridCol w:w="4702"/>
        <w:gridCol w:w="1965"/>
      </w:tblGrid>
      <w:tr w:rsidR="00E154DE" w:rsidRPr="00E154DE" w:rsidTr="00E154DE"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4DE" w:rsidRPr="00E154DE" w:rsidRDefault="00E154DE" w:rsidP="00342BA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54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для выполнения 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4DE" w:rsidRPr="00E154DE" w:rsidRDefault="00E154DE" w:rsidP="00342BA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54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ресурсы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4DE" w:rsidRPr="00E154DE" w:rsidRDefault="00E154DE" w:rsidP="00342BA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54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Методические рекомендации по выполнению задания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4DE" w:rsidRPr="00E154DE" w:rsidRDefault="00E154DE" w:rsidP="00342BA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54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E154DE" w:rsidRPr="00E154DE" w:rsidTr="00E154DE">
        <w:trPr>
          <w:trHeight w:val="420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4DE" w:rsidRPr="00E154DE" w:rsidRDefault="00E154DE" w:rsidP="00E15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4DE">
              <w:rPr>
                <w:rFonts w:ascii="Times New Roman" w:hAnsi="Times New Roman" w:cs="Times New Roman"/>
                <w:sz w:val="24"/>
                <w:szCs w:val="24"/>
              </w:rPr>
              <w:t>Решить задачу</w:t>
            </w:r>
          </w:p>
        </w:tc>
        <w:tc>
          <w:tcPr>
            <w:tcW w:w="11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154DE" w:rsidRPr="00E154DE" w:rsidRDefault="00E154DE" w:rsidP="00E154DE">
            <w:pPr>
              <w:pStyle w:val="3"/>
              <w:spacing w:before="0" w:beforeAutospacing="0" w:after="0" w:afterAutospacing="0"/>
              <w:rPr>
                <w:b w:val="0"/>
                <w:bCs w:val="0"/>
                <w:sz w:val="24"/>
                <w:szCs w:val="24"/>
                <w:lang w:eastAsia="en-US"/>
              </w:rPr>
            </w:pPr>
            <w:r>
              <w:rPr>
                <w:b w:val="0"/>
                <w:bCs w:val="0"/>
                <w:sz w:val="24"/>
                <w:szCs w:val="24"/>
                <w:lang w:eastAsia="en-US"/>
              </w:rPr>
              <w:t xml:space="preserve">    Контрольно - измерительные материалы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4DE" w:rsidRPr="00E154DE" w:rsidRDefault="00E154DE" w:rsidP="00342BA9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 w:rsidRPr="00E154DE">
              <w:rPr>
                <w:b w:val="0"/>
                <w:sz w:val="24"/>
                <w:szCs w:val="24"/>
                <w:lang w:eastAsia="en-US"/>
              </w:rPr>
              <w:t>1 Ознакомление с исходными данными</w:t>
            </w:r>
          </w:p>
          <w:p w:rsidR="00E154DE" w:rsidRPr="00E154DE" w:rsidRDefault="00E154DE" w:rsidP="00342BA9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 w:rsidRPr="00E154DE">
              <w:rPr>
                <w:b w:val="0"/>
                <w:sz w:val="24"/>
                <w:szCs w:val="24"/>
                <w:lang w:eastAsia="en-US"/>
              </w:rPr>
              <w:t>2 Составление Баланса на начало периода</w:t>
            </w:r>
          </w:p>
          <w:p w:rsidR="00E154DE" w:rsidRPr="00E154DE" w:rsidRDefault="00E154DE" w:rsidP="00342BA9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 w:rsidRPr="00E154DE">
              <w:rPr>
                <w:b w:val="0"/>
                <w:sz w:val="24"/>
                <w:szCs w:val="24"/>
                <w:lang w:eastAsia="en-US"/>
              </w:rPr>
              <w:t>2 Заполнение Журнала хозяйственных операций</w:t>
            </w:r>
          </w:p>
          <w:p w:rsidR="00E154DE" w:rsidRPr="00E154DE" w:rsidRDefault="00E154DE" w:rsidP="00342BA9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 w:rsidRPr="00E154DE">
              <w:rPr>
                <w:b w:val="0"/>
                <w:sz w:val="24"/>
                <w:szCs w:val="24"/>
                <w:lang w:eastAsia="en-US"/>
              </w:rPr>
              <w:t>3 Составление шахматной оборотной ведомости</w:t>
            </w:r>
          </w:p>
          <w:p w:rsidR="00E154DE" w:rsidRPr="00E154DE" w:rsidRDefault="00E154DE" w:rsidP="00342BA9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 w:rsidRPr="00E154DE">
              <w:rPr>
                <w:b w:val="0"/>
                <w:sz w:val="24"/>
                <w:szCs w:val="24"/>
                <w:lang w:eastAsia="en-US"/>
              </w:rPr>
              <w:t xml:space="preserve">4 Составление </w:t>
            </w:r>
            <w:proofErr w:type="spellStart"/>
            <w:r w:rsidRPr="00E154DE">
              <w:rPr>
                <w:b w:val="0"/>
                <w:sz w:val="24"/>
                <w:szCs w:val="24"/>
                <w:lang w:eastAsia="en-US"/>
              </w:rPr>
              <w:t>оборотно-сальдовой</w:t>
            </w:r>
            <w:proofErr w:type="spellEnd"/>
            <w:r w:rsidRPr="00E154DE">
              <w:rPr>
                <w:b w:val="0"/>
                <w:sz w:val="24"/>
                <w:szCs w:val="24"/>
                <w:lang w:eastAsia="en-US"/>
              </w:rPr>
              <w:t xml:space="preserve"> ведомости</w:t>
            </w:r>
          </w:p>
          <w:p w:rsidR="00E154DE" w:rsidRPr="00E154DE" w:rsidRDefault="00E154DE" w:rsidP="00342BA9">
            <w:pPr>
              <w:pStyle w:val="3"/>
              <w:spacing w:before="0" w:beforeAutospacing="0" w:after="0" w:afterAutospacing="0"/>
              <w:ind w:left="48"/>
              <w:rPr>
                <w:b w:val="0"/>
                <w:sz w:val="24"/>
                <w:szCs w:val="24"/>
                <w:lang w:eastAsia="en-US"/>
              </w:rPr>
            </w:pPr>
            <w:r w:rsidRPr="00E154DE">
              <w:rPr>
                <w:b w:val="0"/>
                <w:sz w:val="24"/>
                <w:szCs w:val="24"/>
                <w:lang w:eastAsia="en-US"/>
              </w:rPr>
              <w:t>5 Составление Баланса на конец периода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4DE" w:rsidRPr="00E154DE" w:rsidRDefault="00E154DE" w:rsidP="00342B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54DE" w:rsidRPr="00E154DE" w:rsidRDefault="00E154DE" w:rsidP="00E154DE">
      <w:pPr>
        <w:rPr>
          <w:rFonts w:ascii="Times New Roman" w:hAnsi="Times New Roman" w:cs="Times New Roman"/>
          <w:b/>
          <w:sz w:val="24"/>
          <w:szCs w:val="24"/>
        </w:rPr>
      </w:pPr>
    </w:p>
    <w:p w:rsidR="00E154DE" w:rsidRPr="00E154DE" w:rsidRDefault="00E154DE" w:rsidP="00E154DE">
      <w:pPr>
        <w:rPr>
          <w:rFonts w:ascii="Times New Roman" w:hAnsi="Times New Roman" w:cs="Times New Roman"/>
          <w:b/>
          <w:sz w:val="24"/>
          <w:szCs w:val="24"/>
        </w:rPr>
      </w:pPr>
      <w:r w:rsidRPr="00E154DE">
        <w:rPr>
          <w:rFonts w:ascii="Times New Roman" w:hAnsi="Times New Roman" w:cs="Times New Roman"/>
          <w:b/>
          <w:sz w:val="24"/>
          <w:szCs w:val="24"/>
        </w:rPr>
        <w:t>Сроки выполнения:</w:t>
      </w:r>
      <w:bookmarkStart w:id="0" w:name="_GoBack"/>
      <w:bookmarkEnd w:id="0"/>
      <w:r w:rsidRPr="00E154DE">
        <w:rPr>
          <w:rFonts w:ascii="Times New Roman" w:hAnsi="Times New Roman" w:cs="Times New Roman"/>
          <w:b/>
          <w:sz w:val="24"/>
          <w:szCs w:val="24"/>
        </w:rPr>
        <w:t xml:space="preserve"> до 10</w:t>
      </w:r>
      <w:r w:rsidRPr="00E154DE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E154DE">
        <w:rPr>
          <w:rFonts w:ascii="Times New Roman" w:hAnsi="Times New Roman" w:cs="Times New Roman"/>
          <w:b/>
          <w:sz w:val="24"/>
          <w:szCs w:val="24"/>
        </w:rPr>
        <w:t>15   2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E154DE">
        <w:rPr>
          <w:rFonts w:ascii="Times New Roman" w:hAnsi="Times New Roman" w:cs="Times New Roman"/>
          <w:b/>
          <w:sz w:val="24"/>
          <w:szCs w:val="24"/>
        </w:rPr>
        <w:t xml:space="preserve">.11.20 </w:t>
      </w: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154DE"/>
    <w:rsid w:val="000E5821"/>
    <w:rsid w:val="00190430"/>
    <w:rsid w:val="00277A30"/>
    <w:rsid w:val="00543310"/>
    <w:rsid w:val="00E15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4DE"/>
  </w:style>
  <w:style w:type="paragraph" w:styleId="3">
    <w:name w:val="heading 3"/>
    <w:basedOn w:val="a"/>
    <w:link w:val="30"/>
    <w:uiPriority w:val="9"/>
    <w:qFormat/>
    <w:rsid w:val="00E154DE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154D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E154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0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2020-11-24T01:03:00Z</dcterms:created>
  <dcterms:modified xsi:type="dcterms:W3CDTF">2020-11-24T01:10:00Z</dcterms:modified>
</cp:coreProperties>
</file>